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91" w:rsidRPr="007D2052" w:rsidRDefault="00C83BF8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Osnovi diplomatije</w:t>
      </w:r>
    </w:p>
    <w:p w:rsidR="00852591" w:rsidRPr="007D2052" w:rsidRDefault="00852591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Zadatak: pisanje diplomatskog izvještaja</w:t>
      </w:r>
    </w:p>
    <w:p w:rsidR="00852591" w:rsidRPr="007D2052" w:rsidRDefault="00C83BF8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Rok za slanje: 16</w:t>
      </w:r>
      <w:r w:rsidR="00852591" w:rsidRPr="007D2052">
        <w:rPr>
          <w:rFonts w:ascii="Times New Roman" w:hAnsi="Times New Roman" w:cs="Times New Roman"/>
          <w:b/>
          <w:sz w:val="24"/>
          <w:szCs w:val="24"/>
        </w:rPr>
        <w:t>/04/2018, 23:59h</w:t>
      </w:r>
    </w:p>
    <w:p w:rsidR="00852591" w:rsidRPr="007D2052" w:rsidRDefault="00852591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91" w:rsidRPr="007D2052" w:rsidRDefault="00852591" w:rsidP="00C83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Napomena: Izvještaji će biti analizi</w:t>
      </w:r>
      <w:r w:rsidR="00C83BF8" w:rsidRPr="007D2052">
        <w:rPr>
          <w:rFonts w:ascii="Times New Roman" w:hAnsi="Times New Roman" w:cs="Times New Roman"/>
          <w:b/>
          <w:sz w:val="24"/>
          <w:szCs w:val="24"/>
        </w:rPr>
        <w:t>rani na času vježbi u utorak, 17</w:t>
      </w:r>
      <w:r w:rsidRPr="007D2052">
        <w:rPr>
          <w:rFonts w:ascii="Times New Roman" w:hAnsi="Times New Roman" w:cs="Times New Roman"/>
          <w:b/>
          <w:sz w:val="24"/>
          <w:szCs w:val="24"/>
        </w:rPr>
        <w:t>. aprila</w:t>
      </w:r>
    </w:p>
    <w:p w:rsidR="00852591" w:rsidRPr="007D2052" w:rsidRDefault="00852591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3798" w:rsidRPr="007D2052" w:rsidRDefault="00204C82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Izvještavanje</w:t>
      </w:r>
    </w:p>
    <w:p w:rsidR="00204C82" w:rsidRPr="007D2052" w:rsidRDefault="00204C82" w:rsidP="00C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2" w:rsidRPr="007D2052" w:rsidRDefault="00204C82" w:rsidP="00C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Izvještavanje, kao jedna od osnovnih diplomatskih funkcija, podrazumijeva da diplomatski predstavnici zemlje slanja r</w:t>
      </w:r>
      <w:r w:rsidR="00C83BF8" w:rsidRPr="007D2052">
        <w:rPr>
          <w:rFonts w:ascii="Times New Roman" w:hAnsi="Times New Roman" w:cs="Times New Roman"/>
          <w:sz w:val="24"/>
          <w:szCs w:val="24"/>
        </w:rPr>
        <w:t>e</w:t>
      </w:r>
      <w:r w:rsidRPr="007D2052">
        <w:rPr>
          <w:rFonts w:ascii="Times New Roman" w:hAnsi="Times New Roman" w:cs="Times New Roman"/>
          <w:sz w:val="24"/>
          <w:szCs w:val="24"/>
        </w:rPr>
        <w:t>dovno izvještavaju o događajima u zemlji prijema, posebno onima koji su bitni za odnos dvije države. Izvještaj može biti dnevni, nedjeljni, mjesečni, godišnji i finalni, koji se predaje na kraju mandata jednog diplomatskog predstavnika. Samim tim, izvještaj može obuhvatiti jedan ili više događaja koji su bili u djelokrugu rada diplomatsko-konzularnog predstavništva. Za potrebe ovog zadatka podrazumijevaćemo da će se izvještaj odnositi na jedan konkretan događaj o kojem diplomatski predstavnik želi izvijestiti ministarstvo vanjskih poslova države slanja.</w:t>
      </w:r>
      <w:r w:rsidR="00C83BF8" w:rsidRPr="007D2052">
        <w:rPr>
          <w:rFonts w:ascii="Times New Roman" w:hAnsi="Times New Roman" w:cs="Times New Roman"/>
          <w:sz w:val="24"/>
          <w:szCs w:val="24"/>
        </w:rPr>
        <w:t xml:space="preserve"> Događaji i ličnosti mogu biti izmišljeni za potrebe pisanja ovog izvještaja.</w:t>
      </w:r>
    </w:p>
    <w:p w:rsidR="00204C82" w:rsidRPr="007D2052" w:rsidRDefault="00204C82" w:rsidP="00C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2" w:rsidRPr="007D2052" w:rsidRDefault="00204C82" w:rsidP="00C83B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2">
        <w:rPr>
          <w:rFonts w:ascii="Times New Roman" w:hAnsi="Times New Roman" w:cs="Times New Roman"/>
          <w:b/>
          <w:sz w:val="24"/>
          <w:szCs w:val="24"/>
        </w:rPr>
        <w:t>Smjernice za pisanje izvještaja:</w:t>
      </w:r>
    </w:p>
    <w:p w:rsidR="00204C82" w:rsidRPr="007D2052" w:rsidRDefault="00204C82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 xml:space="preserve">Događaj koji se u izvještaju može obraditi može biti posjeta </w:t>
      </w:r>
      <w:r w:rsidR="0064459A" w:rsidRPr="007D2052">
        <w:rPr>
          <w:rFonts w:ascii="Times New Roman" w:hAnsi="Times New Roman" w:cs="Times New Roman"/>
          <w:sz w:val="24"/>
          <w:szCs w:val="24"/>
        </w:rPr>
        <w:t>političkim predstavnicima države prijema, posjeta određene delegacije državi prijema kojoj je diplomatski predstavnik prisustvovao, izbori u državi prijema, sklapanje međunarodnog ugovora sa državom prijema u oblasti političke, ekonomske, trgovinske, kulturne, vojne ili slične saradnje, pogoršanje ili poboljšanje diplomatskih odnosa između države prijema i države slanja, stanje u medijima u državi prijema, djelovanje opozicije, građanski protesti ili neki sličan događaj.</w:t>
      </w:r>
    </w:p>
    <w:p w:rsidR="0064459A" w:rsidRPr="007D2052" w:rsidRDefault="0064459A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O bitnosti događaja i o tome koliko je važno da o tome izvijesti državu slanja</w:t>
      </w:r>
      <w:r w:rsidR="00C83BF8" w:rsidRPr="007D2052">
        <w:rPr>
          <w:rFonts w:ascii="Times New Roman" w:hAnsi="Times New Roman" w:cs="Times New Roman"/>
          <w:sz w:val="24"/>
          <w:szCs w:val="24"/>
        </w:rPr>
        <w:t xml:space="preserve"> </w:t>
      </w:r>
      <w:r w:rsidRPr="007D2052">
        <w:rPr>
          <w:rFonts w:ascii="Times New Roman" w:hAnsi="Times New Roman" w:cs="Times New Roman"/>
          <w:sz w:val="24"/>
          <w:szCs w:val="24"/>
        </w:rPr>
        <w:t>odlučuje diplomatski predstavnik.</w:t>
      </w:r>
    </w:p>
    <w:p w:rsidR="00B94982" w:rsidRPr="007D2052" w:rsidRDefault="0064459A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lastRenderedPageBreak/>
        <w:t xml:space="preserve">Na sredini izvještaja, na prvoj stranici se (proizvoljno) stavlja grb države, ali nije obavezan. Ono što jeste obavezno jeste da se </w:t>
      </w:r>
      <w:r w:rsidR="00B94982" w:rsidRPr="007D2052">
        <w:rPr>
          <w:rFonts w:ascii="Times New Roman" w:hAnsi="Times New Roman" w:cs="Times New Roman"/>
          <w:sz w:val="24"/>
          <w:szCs w:val="24"/>
        </w:rPr>
        <w:t>navede diplomatsko-konzularno predstavništvo u pitanju, a u gornjem lijevom uglu</w:t>
      </w:r>
      <w:r w:rsidRPr="007D2052">
        <w:rPr>
          <w:rFonts w:ascii="Times New Roman" w:hAnsi="Times New Roman" w:cs="Times New Roman"/>
          <w:sz w:val="24"/>
          <w:szCs w:val="24"/>
        </w:rPr>
        <w:t xml:space="preserve"> </w:t>
      </w:r>
      <w:r w:rsidR="00B94982" w:rsidRPr="007D2052">
        <w:rPr>
          <w:rFonts w:ascii="Times New Roman" w:hAnsi="Times New Roman" w:cs="Times New Roman"/>
          <w:sz w:val="24"/>
          <w:szCs w:val="24"/>
        </w:rPr>
        <w:t xml:space="preserve">mjesto, </w:t>
      </w:r>
      <w:r w:rsidRPr="007D2052">
        <w:rPr>
          <w:rFonts w:ascii="Times New Roman" w:hAnsi="Times New Roman" w:cs="Times New Roman"/>
          <w:sz w:val="24"/>
          <w:szCs w:val="24"/>
        </w:rPr>
        <w:t>datum slanja i broj izvještaja.</w:t>
      </w:r>
    </w:p>
    <w:p w:rsidR="00B94982" w:rsidRPr="007D2052" w:rsidRDefault="0064459A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započinje kurtoaznom izjavom ministarstvu vanjskih poslova, odnosno resornom ministru</w:t>
      </w:r>
      <w:r w:rsidR="00B94982" w:rsidRPr="007D2052">
        <w:rPr>
          <w:rFonts w:ascii="Times New Roman" w:hAnsi="Times New Roman" w:cs="Times New Roman"/>
          <w:sz w:val="24"/>
          <w:szCs w:val="24"/>
        </w:rPr>
        <w:t>:</w:t>
      </w:r>
    </w:p>
    <w:p w:rsidR="00D97471" w:rsidRPr="007D2052" w:rsidRDefault="00D9747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64459A" w:rsidRPr="007D2052">
        <w:rPr>
          <w:rFonts w:ascii="Times New Roman" w:hAnsi="Times New Roman" w:cs="Times New Roman"/>
          <w:sz w:val="24"/>
          <w:szCs w:val="24"/>
        </w:rPr>
        <w:t>se piše u prvom licu jednine kada se govori o postupcima samog diplomatskog predstavnika</w:t>
      </w:r>
      <w:r w:rsidRPr="007D2052">
        <w:rPr>
          <w:rFonts w:ascii="Times New Roman" w:hAnsi="Times New Roman" w:cs="Times New Roman"/>
          <w:sz w:val="24"/>
          <w:szCs w:val="24"/>
        </w:rPr>
        <w:t>. Ukoliko je u pitanju direktan razgovor diplomatskog predstavnika, nije neophodno</w:t>
      </w:r>
      <w:r w:rsidR="00C83BF8" w:rsidRPr="007D2052">
        <w:rPr>
          <w:rFonts w:ascii="Times New Roman" w:hAnsi="Times New Roman" w:cs="Times New Roman"/>
          <w:sz w:val="24"/>
          <w:szCs w:val="24"/>
        </w:rPr>
        <w:t xml:space="preserve"> bukvalno prenositi</w:t>
      </w:r>
      <w:r w:rsidRPr="007D2052">
        <w:rPr>
          <w:rFonts w:ascii="Times New Roman" w:hAnsi="Times New Roman" w:cs="Times New Roman"/>
          <w:sz w:val="24"/>
          <w:szCs w:val="24"/>
        </w:rPr>
        <w:t xml:space="preserve"> cjelokupan dijalog, n</w:t>
      </w:r>
      <w:r w:rsidR="00C83BF8" w:rsidRPr="007D2052">
        <w:rPr>
          <w:rFonts w:ascii="Times New Roman" w:hAnsi="Times New Roman" w:cs="Times New Roman"/>
          <w:sz w:val="24"/>
          <w:szCs w:val="24"/>
        </w:rPr>
        <w:t>ego nastojati prenijeti suštinu.</w:t>
      </w:r>
    </w:p>
    <w:p w:rsidR="00D97471" w:rsidRPr="007D2052" w:rsidRDefault="00D9747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mora biti sveobuhvatan, ali nikako preopširan i opterećen irelevantnim informacijama (npr. koje boje je bio tepih u kancelariji predsje</w:t>
      </w:r>
      <w:r w:rsidR="00C83BF8" w:rsidRPr="007D2052">
        <w:rPr>
          <w:rFonts w:ascii="Times New Roman" w:hAnsi="Times New Roman" w:cs="Times New Roman"/>
          <w:sz w:val="24"/>
          <w:szCs w:val="24"/>
        </w:rPr>
        <w:t>dnika kada je ambasador o</w:t>
      </w:r>
      <w:r w:rsidRPr="007D2052">
        <w:rPr>
          <w:rFonts w:ascii="Times New Roman" w:hAnsi="Times New Roman" w:cs="Times New Roman"/>
          <w:sz w:val="24"/>
          <w:szCs w:val="24"/>
        </w:rPr>
        <w:t xml:space="preserve">tišao u posjetu, kakvo je bilo vrijeme </w:t>
      </w:r>
      <w:r w:rsidR="00C83BF8" w:rsidRPr="007D2052">
        <w:rPr>
          <w:rFonts w:ascii="Times New Roman" w:hAnsi="Times New Roman" w:cs="Times New Roman"/>
          <w:sz w:val="24"/>
          <w:szCs w:val="24"/>
        </w:rPr>
        <w:t xml:space="preserve">tog dana </w:t>
      </w:r>
      <w:r w:rsidRPr="007D2052">
        <w:rPr>
          <w:rFonts w:ascii="Times New Roman" w:hAnsi="Times New Roman" w:cs="Times New Roman"/>
          <w:sz w:val="24"/>
          <w:szCs w:val="24"/>
        </w:rPr>
        <w:t>ili slično);</w:t>
      </w:r>
    </w:p>
    <w:p w:rsidR="00D97471" w:rsidRPr="007D2052" w:rsidRDefault="00D9747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mora biti dobro koncipiran i odgovoriti na pitanja:</w:t>
      </w:r>
    </w:p>
    <w:p w:rsidR="00D97471" w:rsidRPr="007D2052" w:rsidRDefault="00D97471" w:rsidP="00C83B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Ko je uključen izvještaj, na koga se odnosi?</w:t>
      </w:r>
    </w:p>
    <w:p w:rsidR="00D97471" w:rsidRPr="007D2052" w:rsidRDefault="00D97471" w:rsidP="00C83B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Šta se tretira izvještajem, koji događaj je obrađen?</w:t>
      </w:r>
    </w:p>
    <w:p w:rsidR="00D97471" w:rsidRPr="007D2052" w:rsidRDefault="00D97471" w:rsidP="00C83B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Kada se desio događaj o kojem izvještavamo?</w:t>
      </w:r>
    </w:p>
    <w:p w:rsidR="00D97471" w:rsidRPr="007D2052" w:rsidRDefault="00D97471" w:rsidP="00C83B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Gdje se desio događaj o kojem izvještavamo?</w:t>
      </w:r>
    </w:p>
    <w:p w:rsidR="00D97471" w:rsidRPr="007D2052" w:rsidRDefault="00D97471" w:rsidP="00C83B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Zašto izvještavamo o konkretnom događaju? Zašto je važno da izvijestimo o njemu?</w:t>
      </w:r>
    </w:p>
    <w:p w:rsidR="00D97471" w:rsidRPr="007D2052" w:rsidRDefault="00D9747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Jako je važno navesti samo ono što se zaista desilo i kako se desilo (zbog prirode zadatka, situacija može biti hipotetička).</w:t>
      </w:r>
    </w:p>
    <w:p w:rsidR="00D97471" w:rsidRPr="007D2052" w:rsidRDefault="00D9747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mora imati i analitički dio. To znači da nakon iznošenja konkretnih informacija o događaju i činjenica vezanih za njega ambasador ima slobodu da u jednom dijelu da svoju analizu tog događaja. Analiza, svakako, ne treba biti preopširna i mora se voditi računa o tome da rečenice budu jasne, koncizne i razumljive.</w:t>
      </w:r>
    </w:p>
    <w:p w:rsidR="00D97471" w:rsidRPr="007D2052" w:rsidRDefault="0085259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ne treba uljepšavati kako bi ukazao na dobro obavljeni posao ambasadora, ali ni “unakaziti” kako bi se umanjila važnost države prijema. I jedno i drugo mogu dovesti do nesporazuma i mogućih (nepotrebnih) tenzija u diplomatskim odnosima.</w:t>
      </w:r>
    </w:p>
    <w:p w:rsidR="00852591" w:rsidRPr="007D2052" w:rsidRDefault="00852591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Prilikom pisanja izvještaja ambasador mora vodii računa da svojim izražavanjem ne vrijeđa državu prijema, pojedine ličnosti koje u izvještaju pominje i da se sa punim poštovanje odnosi prema misnitarstvu svoje zemlje, ali i zemlje prijema.</w:t>
      </w:r>
    </w:p>
    <w:p w:rsidR="00D80013" w:rsidRPr="007D2052" w:rsidRDefault="00D80013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se na kraju potpisuje, navodi se i titula ambasadora ili akademska titula, ukoliko ju ambasador posjeduje.</w:t>
      </w:r>
    </w:p>
    <w:p w:rsidR="00C83BF8" w:rsidRPr="007D2052" w:rsidRDefault="00C83BF8" w:rsidP="00C83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Izvještaj o jednom događaju po pravilu nema preko tri strane (u najširoj varijanti).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2">
        <w:rPr>
          <w:rFonts w:ascii="Times New Roman" w:hAnsi="Times New Roman" w:cs="Times New Roman"/>
          <w:sz w:val="24"/>
          <w:szCs w:val="24"/>
        </w:rPr>
        <w:t>Primjer:</w:t>
      </w:r>
    </w:p>
    <w:p w:rsidR="00C83BF8" w:rsidRPr="007D2052" w:rsidRDefault="00C83BF8" w:rsidP="00C83BF8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AMBASADA CRNE GORE U UJEDINJENOM KRALJEVSTVU VELIKE BRITANIJE I SJEVERNE IRSKE</w:t>
      </w:r>
    </w:p>
    <w:p w:rsidR="00C83BF8" w:rsidRPr="007D2052" w:rsidRDefault="00C83BF8" w:rsidP="00C83BF8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London, 12/04/2018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Broj: 02/315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 xml:space="preserve">Poštovani/-a ministre/-ice (prezime), 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želim Vas ovim putem izvijestiti o skorašnjim događajima u Ujedinjenom Kraljevstvu, konkretno o nedavnom događaju trovanja dvostrukog agenta, Sergeja Skripalja i njegove kćerke Julije. Značaj ovog događaja ogleda se u uticaju na globalne odnose moći koji nemonivno utiču i na našu zemlju. (…)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Tekst izvještaja: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Prvi pasus: o kome i čemu izvještavamo?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Drugi pasus: kada i gdje se desio događaj o kojem izvještavamo? zašto izvještavamo o njemu</w:t>
      </w:r>
      <w:r w:rsidRPr="007D2052">
        <w:rPr>
          <w:rFonts w:ascii="Times New Roman" w:hAnsi="Times New Roman" w:cs="Times New Roman"/>
          <w:i/>
          <w:sz w:val="24"/>
          <w:szCs w:val="24"/>
        </w:rPr>
        <w:t>?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Treći pasus: opisujemo događaj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Četvrti pasus: dajemo analitičku ocjenu događaja.</w:t>
      </w:r>
    </w:p>
    <w:p w:rsidR="00C83BF8" w:rsidRPr="007D2052" w:rsidRDefault="00C83BF8" w:rsidP="00C83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BF8" w:rsidRPr="007D2052" w:rsidRDefault="00C83BF8" w:rsidP="00C83BF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052">
        <w:rPr>
          <w:rFonts w:ascii="Times New Roman" w:hAnsi="Times New Roman" w:cs="Times New Roman"/>
          <w:i/>
          <w:sz w:val="24"/>
          <w:szCs w:val="24"/>
        </w:rPr>
        <w:t>Potpis ambasadora/-ice</w:t>
      </w:r>
      <w:r w:rsidRPr="007D2052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</w:p>
    <w:sectPr w:rsidR="00C83BF8" w:rsidRPr="007D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B1" w:rsidRDefault="008944B1" w:rsidP="00C83BF8">
      <w:pPr>
        <w:spacing w:after="0" w:line="240" w:lineRule="auto"/>
      </w:pPr>
      <w:r>
        <w:separator/>
      </w:r>
    </w:p>
  </w:endnote>
  <w:endnote w:type="continuationSeparator" w:id="0">
    <w:p w:rsidR="008944B1" w:rsidRDefault="008944B1" w:rsidP="00C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B1" w:rsidRDefault="008944B1" w:rsidP="00C83BF8">
      <w:pPr>
        <w:spacing w:after="0" w:line="240" w:lineRule="auto"/>
      </w:pPr>
      <w:r>
        <w:separator/>
      </w:r>
    </w:p>
  </w:footnote>
  <w:footnote w:type="continuationSeparator" w:id="0">
    <w:p w:rsidR="008944B1" w:rsidRDefault="008944B1" w:rsidP="00C83BF8">
      <w:pPr>
        <w:spacing w:after="0" w:line="240" w:lineRule="auto"/>
      </w:pPr>
      <w:r>
        <w:continuationSeparator/>
      </w:r>
    </w:p>
  </w:footnote>
  <w:footnote w:id="1">
    <w:p w:rsidR="00C83BF8" w:rsidRPr="00C83BF8" w:rsidRDefault="00C83BF8" w:rsidP="00C83BF8">
      <w:pPr>
        <w:pStyle w:val="FootnoteText"/>
        <w:jc w:val="both"/>
        <w:rPr>
          <w:rFonts w:ascii="Times New Roman" w:hAnsi="Times New Roman" w:cs="Times New Roman"/>
        </w:rPr>
      </w:pPr>
      <w:r w:rsidRPr="00C83BF8">
        <w:rPr>
          <w:rStyle w:val="FootnoteReference"/>
          <w:rFonts w:ascii="Times New Roman" w:hAnsi="Times New Roman" w:cs="Times New Roman"/>
        </w:rPr>
        <w:footnoteRef/>
      </w:r>
      <w:r w:rsidRPr="00C83BF8">
        <w:rPr>
          <w:rFonts w:ascii="Times New Roman" w:hAnsi="Times New Roman" w:cs="Times New Roman"/>
        </w:rPr>
        <w:t xml:space="preserve"> Ukoliko ambasador/-ica ima akademsku titulu onda se piše </w:t>
      </w:r>
      <w:r w:rsidRPr="00C83BF8">
        <w:rPr>
          <w:rFonts w:ascii="Times New Roman" w:hAnsi="Times New Roman" w:cs="Times New Roman"/>
          <w:i/>
        </w:rPr>
        <w:t>Nj. E. Marina Martinović, prof. dr</w:t>
      </w:r>
      <w:r w:rsidRPr="00C83BF8">
        <w:rPr>
          <w:rFonts w:ascii="Times New Roman" w:hAnsi="Times New Roman" w:cs="Times New Roman"/>
        </w:rPr>
        <w:t xml:space="preserve"> ili druga akademska titula (doc. dr, dr, mr)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3116E"/>
    <w:multiLevelType w:val="hybridMultilevel"/>
    <w:tmpl w:val="793EC772"/>
    <w:lvl w:ilvl="0" w:tplc="40CC4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2"/>
    <w:rsid w:val="00122AED"/>
    <w:rsid w:val="00204C82"/>
    <w:rsid w:val="0062048A"/>
    <w:rsid w:val="0064459A"/>
    <w:rsid w:val="00782845"/>
    <w:rsid w:val="007D2052"/>
    <w:rsid w:val="00852591"/>
    <w:rsid w:val="008944B1"/>
    <w:rsid w:val="00B94982"/>
    <w:rsid w:val="00C83BF8"/>
    <w:rsid w:val="00D80013"/>
    <w:rsid w:val="00D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3EA6-5C15-428B-B6B7-BB5CBDB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3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04BF-F471-4069-B34C-1AD644EE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3</cp:revision>
  <dcterms:created xsi:type="dcterms:W3CDTF">2018-04-12T19:06:00Z</dcterms:created>
  <dcterms:modified xsi:type="dcterms:W3CDTF">2018-04-13T14:12:00Z</dcterms:modified>
</cp:coreProperties>
</file>